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F6" w:rsidRDefault="00A879F6" w:rsidP="005E5AF1">
      <w:pPr>
        <w:tabs>
          <w:tab w:val="left" w:pos="1964"/>
          <w:tab w:val="left" w:pos="3715"/>
        </w:tabs>
        <w:ind w:firstLine="708"/>
        <w:rPr>
          <w:rFonts w:cstheme="minorHAnsi"/>
          <w:b/>
          <w:lang w:val="es-ES"/>
        </w:rPr>
      </w:pPr>
      <w:r w:rsidRPr="00A6217F">
        <w:rPr>
          <w:rFonts w:cstheme="minorHAnsi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-134620</wp:posOffset>
            </wp:positionV>
            <wp:extent cx="409936" cy="403860"/>
            <wp:effectExtent l="0" t="0" r="9525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0" cy="406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17F">
        <w:rPr>
          <w:rFonts w:cstheme="minorHAnsi"/>
          <w:lang w:val="es-ES"/>
        </w:rPr>
        <w:t xml:space="preserve">                 </w:t>
      </w:r>
      <w:r w:rsidRPr="00A6217F">
        <w:rPr>
          <w:rFonts w:cstheme="minorHAnsi"/>
          <w:b/>
          <w:lang w:val="es-ES"/>
        </w:rPr>
        <w:t>Colegio Santa Ana (Fraga)</w:t>
      </w:r>
      <w:r>
        <w:rPr>
          <w:rFonts w:cstheme="minorHAnsi"/>
          <w:b/>
          <w:lang w:val="es-ES"/>
        </w:rPr>
        <w:tab/>
      </w:r>
    </w:p>
    <w:p w:rsidR="00A879F6" w:rsidRDefault="001C09DA" w:rsidP="00A879F6">
      <w:pPr>
        <w:jc w:val="center"/>
        <w:rPr>
          <w:rFonts w:cstheme="minorHAnsi"/>
          <w:lang w:val="es-ES"/>
        </w:rPr>
      </w:pPr>
      <w:r>
        <w:rPr>
          <w:rFonts w:cstheme="minorHAnsi"/>
          <w:b/>
          <w:lang w:val="es-ES"/>
        </w:rPr>
        <w:t xml:space="preserve">LUNES 11 </w:t>
      </w:r>
      <w:r w:rsidR="00A879F6" w:rsidRPr="00A6217F">
        <w:rPr>
          <w:rFonts w:cstheme="minorHAnsi"/>
          <w:b/>
          <w:lang w:val="es-ES"/>
        </w:rPr>
        <w:t xml:space="preserve"> DE MAYO DE 2020  </w:t>
      </w:r>
      <w:r w:rsidR="00A879F6" w:rsidRPr="00A6217F">
        <w:rPr>
          <w:rFonts w:cstheme="minorHAnsi"/>
          <w:lang w:val="es-ES"/>
        </w:rPr>
        <w:t>(1º EP Tutoras: Esther y Mónica)</w:t>
      </w:r>
    </w:p>
    <w:p w:rsidR="00EC1E20" w:rsidRPr="00EC1E20" w:rsidRDefault="00EC1E20" w:rsidP="00A879F6">
      <w:pPr>
        <w:jc w:val="center"/>
        <w:rPr>
          <w:rFonts w:cstheme="minorHAnsi"/>
          <w:color w:val="FF0000"/>
          <w:lang w:val="es-ES"/>
        </w:rPr>
      </w:pPr>
    </w:p>
    <w:p w:rsidR="005D0B40" w:rsidRDefault="00A879F6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5D0B40">
        <w:rPr>
          <w:rFonts w:cstheme="minorHAnsi"/>
          <w:b/>
          <w:highlight w:val="yellow"/>
          <w:u w:val="single"/>
          <w:lang w:val="es-ES"/>
        </w:rPr>
        <w:t>LENGUA: - UD 10.</w:t>
      </w:r>
      <w:r w:rsidR="00C15D0B" w:rsidRPr="005D0B40">
        <w:rPr>
          <w:rFonts w:cstheme="minorHAnsi"/>
          <w:b/>
          <w:highlight w:val="yellow"/>
          <w:u w:val="single"/>
          <w:lang w:val="es-ES"/>
        </w:rPr>
        <w:t xml:space="preserve"> ESCUCHA EL RITMO</w:t>
      </w:r>
    </w:p>
    <w:p w:rsidR="00F44660" w:rsidRPr="00DC4FB5" w:rsidRDefault="00847598" w:rsidP="00BB7AFF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b/>
          <w:sz w:val="18"/>
          <w:u w:val="single"/>
          <w:lang w:val="es-ES"/>
        </w:rPr>
      </w:pPr>
      <w:r w:rsidRPr="00BB7AFF">
        <w:rPr>
          <w:rFonts w:cstheme="minorHAnsi"/>
          <w:b/>
          <w:u w:val="single"/>
          <w:lang w:val="es-ES"/>
        </w:rPr>
        <w:t>LECTURA LIBRO RASI</w:t>
      </w:r>
      <w:r>
        <w:rPr>
          <w:rFonts w:cstheme="minorHAnsi"/>
          <w:u w:val="single"/>
          <w:lang w:val="es-ES"/>
        </w:rPr>
        <w:t xml:space="preserve"> </w:t>
      </w:r>
      <w:r w:rsidR="00F91823">
        <w:rPr>
          <w:rFonts w:cstheme="minorHAnsi"/>
          <w:u w:val="single"/>
          <w:lang w:val="es-ES"/>
        </w:rPr>
        <w:t xml:space="preserve"> </w:t>
      </w:r>
      <w:r w:rsidR="00F91823">
        <w:rPr>
          <w:rFonts w:cstheme="minorHAnsi"/>
          <w:lang w:val="es-ES"/>
        </w:rPr>
        <w:t>página 64</w:t>
      </w:r>
      <w:r w:rsidR="00F44660" w:rsidRPr="00DC4FB5">
        <w:rPr>
          <w:rFonts w:cstheme="minorHAnsi"/>
          <w:lang w:val="es-ES"/>
        </w:rPr>
        <w:t>. Recuerda leer en voz alta. ”</w:t>
      </w:r>
      <w:r w:rsidR="00F44660" w:rsidRPr="00DC4FB5">
        <w:rPr>
          <w:rFonts w:ascii="Lucida Handwriting" w:hAnsi="Lucida Handwriting" w:cstheme="minorHAnsi"/>
          <w:sz w:val="18"/>
          <w:lang w:val="es-ES"/>
        </w:rPr>
        <w:t>Párate en los puntos y en las comas</w:t>
      </w:r>
      <w:r w:rsidR="00F44660" w:rsidRPr="00DC4FB5">
        <w:rPr>
          <w:rFonts w:cstheme="minorHAnsi"/>
          <w:sz w:val="18"/>
          <w:lang w:val="es-ES"/>
        </w:rPr>
        <w:t>”</w:t>
      </w:r>
    </w:p>
    <w:p w:rsidR="004249EC" w:rsidRPr="009E52DF" w:rsidRDefault="004249EC" w:rsidP="00DC4FB5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u w:val="single"/>
          <w:lang w:val="es-ES"/>
        </w:rPr>
      </w:pPr>
      <w:r w:rsidRPr="00BB7AFF">
        <w:rPr>
          <w:rFonts w:cstheme="minorHAnsi"/>
          <w:b/>
          <w:lang w:val="es-ES"/>
        </w:rPr>
        <w:t>ESCRIBIR FIN DE SEMANA</w:t>
      </w:r>
      <w:r w:rsidR="00E634BD" w:rsidRPr="00BB7AFF">
        <w:rPr>
          <w:rFonts w:cstheme="minorHAnsi"/>
          <w:b/>
          <w:lang w:val="es-ES"/>
        </w:rPr>
        <w:t>:</w:t>
      </w:r>
      <w:r w:rsidR="00E634BD">
        <w:rPr>
          <w:rFonts w:cstheme="minorHAnsi"/>
          <w:lang w:val="es-ES"/>
        </w:rPr>
        <w:t xml:space="preserve"> Intenta hacerlo largo y cuidando la presentación. Recuerda poner la fecha en la primera </w:t>
      </w:r>
      <w:r w:rsidR="00BB7AFF">
        <w:rPr>
          <w:rFonts w:cstheme="minorHAnsi"/>
          <w:lang w:val="es-ES"/>
        </w:rPr>
        <w:t>línea</w:t>
      </w:r>
      <w:r w:rsidR="00F91823">
        <w:rPr>
          <w:rFonts w:cstheme="minorHAnsi"/>
          <w:lang w:val="es-ES"/>
        </w:rPr>
        <w:t xml:space="preserve"> rodeada con una nube</w:t>
      </w:r>
      <w:r w:rsidR="00BB7AFF">
        <w:rPr>
          <w:rFonts w:cstheme="minorHAnsi"/>
          <w:lang w:val="es-ES"/>
        </w:rPr>
        <w:t>. U</w:t>
      </w:r>
      <w:r w:rsidR="00E634BD">
        <w:rPr>
          <w:rFonts w:cstheme="minorHAnsi"/>
          <w:lang w:val="es-ES"/>
        </w:rPr>
        <w:t>tiliza oración inicial</w:t>
      </w:r>
      <w:r w:rsidR="00F91823">
        <w:rPr>
          <w:rFonts w:cstheme="minorHAnsi"/>
          <w:lang w:val="es-ES"/>
        </w:rPr>
        <w:t xml:space="preserve"> (para empezar)</w:t>
      </w:r>
      <w:r w:rsidR="00E634BD">
        <w:rPr>
          <w:rFonts w:cstheme="minorHAnsi"/>
          <w:lang w:val="es-ES"/>
        </w:rPr>
        <w:t xml:space="preserve"> y final</w:t>
      </w:r>
      <w:r w:rsidR="00F91823">
        <w:rPr>
          <w:rFonts w:cstheme="minorHAnsi"/>
          <w:lang w:val="es-ES"/>
        </w:rPr>
        <w:t xml:space="preserve"> (para acabar)</w:t>
      </w:r>
      <w:r w:rsidR="00E634BD">
        <w:rPr>
          <w:rFonts w:cstheme="minorHAnsi"/>
          <w:lang w:val="es-ES"/>
        </w:rPr>
        <w:t>.</w:t>
      </w:r>
    </w:p>
    <w:p w:rsidR="009E52DF" w:rsidRPr="00BB7AFF" w:rsidRDefault="009E52DF" w:rsidP="00DC4FB5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u w:val="single"/>
          <w:lang w:val="es-ES"/>
        </w:rPr>
      </w:pPr>
      <w:r w:rsidRPr="00BB7AFF">
        <w:rPr>
          <w:rFonts w:cstheme="minorHAnsi"/>
          <w:b/>
          <w:lang w:val="es-ES"/>
        </w:rPr>
        <w:t>CUADERNILLO DE LENGUA</w:t>
      </w:r>
      <w:r w:rsidR="00F91823">
        <w:rPr>
          <w:rFonts w:cstheme="minorHAnsi"/>
          <w:lang w:val="es-ES"/>
        </w:rPr>
        <w:t>: SINÓ</w:t>
      </w:r>
      <w:r w:rsidR="00E634BD">
        <w:rPr>
          <w:rFonts w:cstheme="minorHAnsi"/>
          <w:lang w:val="es-ES"/>
        </w:rPr>
        <w:t>NIMOS.</w:t>
      </w:r>
      <w:r>
        <w:rPr>
          <w:rFonts w:cstheme="minorHAnsi"/>
          <w:lang w:val="es-ES"/>
        </w:rPr>
        <w:t xml:space="preserve"> </w:t>
      </w:r>
      <w:r w:rsidR="00847598">
        <w:rPr>
          <w:rFonts w:cstheme="minorHAnsi"/>
          <w:lang w:val="es-ES"/>
        </w:rPr>
        <w:t>página</w:t>
      </w:r>
      <w:r>
        <w:rPr>
          <w:rFonts w:cstheme="minorHAnsi"/>
          <w:lang w:val="es-ES"/>
        </w:rPr>
        <w:t xml:space="preserve"> 12</w:t>
      </w:r>
    </w:p>
    <w:p w:rsidR="00BB7AFF" w:rsidRPr="00967068" w:rsidRDefault="00BB7AFF" w:rsidP="00DC4FB5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u w:val="single"/>
          <w:lang w:val="es-ES"/>
        </w:rPr>
      </w:pPr>
      <w:r w:rsidRPr="00BB7AFF">
        <w:rPr>
          <w:rFonts w:cstheme="minorHAnsi"/>
          <w:b/>
          <w:lang w:val="es-ES"/>
        </w:rPr>
        <w:t>ENTIENDO LA LENGUA.</w:t>
      </w:r>
      <w:r>
        <w:rPr>
          <w:rFonts w:cstheme="minorHAnsi"/>
          <w:lang w:val="es-ES"/>
        </w:rPr>
        <w:t xml:space="preserve"> </w:t>
      </w:r>
      <w:r w:rsidR="00F91823">
        <w:rPr>
          <w:rFonts w:cstheme="minorHAnsi"/>
          <w:lang w:val="es-ES"/>
        </w:rPr>
        <w:t xml:space="preserve"> EL VERBO</w:t>
      </w:r>
      <w:r w:rsidR="00EC1E20">
        <w:rPr>
          <w:rFonts w:cstheme="minorHAnsi"/>
          <w:lang w:val="es-ES"/>
        </w:rPr>
        <w:t>.</w:t>
      </w:r>
      <w:r>
        <w:rPr>
          <w:rFonts w:cstheme="minorHAnsi"/>
          <w:lang w:val="es-ES"/>
        </w:rPr>
        <w:t xml:space="preserve"> </w:t>
      </w:r>
      <w:r w:rsidR="00EC1E20">
        <w:rPr>
          <w:rFonts w:cstheme="minorHAnsi"/>
          <w:lang w:val="es-ES"/>
        </w:rPr>
        <w:t>página</w:t>
      </w:r>
      <w:r>
        <w:rPr>
          <w:rFonts w:cstheme="minorHAnsi"/>
          <w:lang w:val="es-ES"/>
        </w:rPr>
        <w:t xml:space="preserve"> 221</w:t>
      </w:r>
    </w:p>
    <w:p w:rsidR="00967068" w:rsidRDefault="00967068" w:rsidP="00DD5E41">
      <w:p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u w:val="single"/>
          <w:lang w:val="es-ES"/>
        </w:rPr>
        <w:t xml:space="preserve">SUGERENCIAS: </w:t>
      </w:r>
      <w:r>
        <w:rPr>
          <w:rFonts w:cstheme="minorHAnsi"/>
          <w:lang w:val="es-ES"/>
        </w:rPr>
        <w:t>Explicarles que hay palabras que responden a la pregunta ¿Cómo es?(adjetivo)</w:t>
      </w:r>
      <w:r w:rsidR="00F91823">
        <w:rPr>
          <w:rFonts w:cstheme="minorHAnsi"/>
          <w:lang w:val="es-ES"/>
        </w:rPr>
        <w:t>, poner ejemplos ¿Cómo es mama?</w:t>
      </w:r>
      <w:r>
        <w:rPr>
          <w:rFonts w:cstheme="minorHAnsi"/>
          <w:lang w:val="es-ES"/>
        </w:rPr>
        <w:t xml:space="preserve"> Pues hoy vamos a pensar en palabras que responden ¿Qué hace? Poner ejemplos ¿Qué hace</w:t>
      </w:r>
      <w:r w:rsidR="00F91823">
        <w:rPr>
          <w:rFonts w:cstheme="minorHAnsi"/>
          <w:lang w:val="es-ES"/>
        </w:rPr>
        <w:t xml:space="preserve"> papa? ¿Qué haces tú</w:t>
      </w:r>
      <w:r>
        <w:rPr>
          <w:rFonts w:cstheme="minorHAnsi"/>
          <w:lang w:val="es-ES"/>
        </w:rPr>
        <w:t xml:space="preserve"> en el colegio?......</w:t>
      </w:r>
    </w:p>
    <w:p w:rsidR="00DD5E41" w:rsidRDefault="00154AF7" w:rsidP="00DD5E41">
      <w:pPr>
        <w:pStyle w:val="Prrafodelista"/>
        <w:numPr>
          <w:ilvl w:val="0"/>
          <w:numId w:val="4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DD5E41">
        <w:rPr>
          <w:rFonts w:cstheme="minorHAnsi"/>
          <w:b/>
          <w:u w:val="single"/>
          <w:lang w:val="es-ES"/>
        </w:rPr>
        <w:t>UD DIGITAL 10 -</w:t>
      </w:r>
      <w:r w:rsidRPr="00DD5E41">
        <w:rPr>
          <w:rFonts w:cstheme="minorHAnsi"/>
          <w:b/>
          <w:lang w:val="es-ES"/>
        </w:rPr>
        <w:t>---</w:t>
      </w:r>
      <w:r w:rsidR="00EB5834">
        <w:rPr>
          <w:rFonts w:cstheme="minorHAnsi"/>
          <w:lang w:val="es-ES"/>
        </w:rPr>
        <w:t>RECURSOS INTERACTIVOS</w:t>
      </w:r>
      <w:r w:rsidRPr="00DD5E41">
        <w:rPr>
          <w:rFonts w:cstheme="minorHAnsi"/>
          <w:lang w:val="es-ES"/>
        </w:rPr>
        <w:t xml:space="preserve">—COMPRENDE----entiendo la </w:t>
      </w:r>
      <w:r w:rsidR="006A1DE7" w:rsidRPr="00DD5E41">
        <w:rPr>
          <w:rFonts w:cstheme="minorHAnsi"/>
          <w:lang w:val="es-ES"/>
        </w:rPr>
        <w:t xml:space="preserve">lengua. </w:t>
      </w:r>
      <w:r w:rsidRPr="00DD5E41">
        <w:rPr>
          <w:rFonts w:cstheme="minorHAnsi"/>
          <w:lang w:val="es-ES"/>
        </w:rPr>
        <w:t xml:space="preserve">El verbo adecuado (juego </w:t>
      </w:r>
      <w:r w:rsidR="006A1DE7" w:rsidRPr="00DD5E41">
        <w:rPr>
          <w:rFonts w:cstheme="minorHAnsi"/>
          <w:lang w:val="es-ES"/>
        </w:rPr>
        <w:t>interactivo</w:t>
      </w:r>
      <w:r w:rsidRPr="00DD5E41">
        <w:rPr>
          <w:rFonts w:cstheme="minorHAnsi"/>
          <w:lang w:val="es-ES"/>
        </w:rPr>
        <w:t>).</w:t>
      </w:r>
      <w:r w:rsidR="00637A05" w:rsidRPr="00DD5E41">
        <w:rPr>
          <w:rFonts w:cstheme="minorHAnsi"/>
          <w:u w:val="single"/>
          <w:lang w:val="es-ES"/>
        </w:rPr>
        <w:t xml:space="preserve"> </w:t>
      </w:r>
      <w:r w:rsidR="00F91823">
        <w:rPr>
          <w:rFonts w:cstheme="minorHAnsi"/>
          <w:lang w:val="es-ES"/>
        </w:rPr>
        <w:t>Reforzar el concepto de verbo.</w:t>
      </w:r>
    </w:p>
    <w:p w:rsidR="005D0B40" w:rsidRPr="00DD5E41" w:rsidRDefault="00EB5834" w:rsidP="00DD5E41">
      <w:pPr>
        <w:pStyle w:val="Prrafodelista"/>
        <w:numPr>
          <w:ilvl w:val="0"/>
          <w:numId w:val="4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4254493</wp:posOffset>
            </wp:positionH>
            <wp:positionV relativeFrom="paragraph">
              <wp:posOffset>11981</wp:posOffset>
            </wp:positionV>
            <wp:extent cx="292449" cy="251209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9" cy="25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A58" w:rsidRPr="00DD5E41">
        <w:rPr>
          <w:rFonts w:cstheme="minorHAnsi"/>
          <w:b/>
          <w:u w:val="single"/>
          <w:lang w:val="es-ES"/>
        </w:rPr>
        <w:t>UD DIGITAL</w:t>
      </w:r>
      <w:r w:rsidR="006A1DE7" w:rsidRPr="00DD5E41">
        <w:rPr>
          <w:rFonts w:cstheme="minorHAnsi"/>
          <w:b/>
          <w:u w:val="single"/>
          <w:lang w:val="es-ES"/>
        </w:rPr>
        <w:t xml:space="preserve"> </w:t>
      </w:r>
      <w:r w:rsidR="00637A05" w:rsidRPr="00DD5E41">
        <w:rPr>
          <w:rFonts w:cstheme="minorHAnsi"/>
          <w:b/>
          <w:u w:val="single"/>
          <w:lang w:val="es-ES"/>
        </w:rPr>
        <w:t xml:space="preserve">10 </w:t>
      </w:r>
      <w:r w:rsidR="00791A58" w:rsidRPr="00DD5E41">
        <w:rPr>
          <w:rFonts w:cstheme="minorHAnsi"/>
          <w:u w:val="single"/>
          <w:lang w:val="es-ES"/>
        </w:rPr>
        <w:t>.</w:t>
      </w:r>
      <w:r w:rsidR="00637A05" w:rsidRPr="00DD5E41">
        <w:rPr>
          <w:rFonts w:cstheme="minorHAnsi"/>
          <w:u w:val="single"/>
          <w:lang w:val="es-ES"/>
        </w:rPr>
        <w:t xml:space="preserve">---- </w:t>
      </w:r>
      <w:r>
        <w:rPr>
          <w:rFonts w:cstheme="minorHAnsi"/>
          <w:lang w:val="es-ES"/>
        </w:rPr>
        <w:t>TRABAJOS ASIGNADOS</w:t>
      </w:r>
      <w:r w:rsidR="00637A05" w:rsidRPr="00DD5E41">
        <w:rPr>
          <w:rFonts w:cstheme="minorHAnsi"/>
          <w:lang w:val="es-ES"/>
        </w:rPr>
        <w:t>.---</w:t>
      </w:r>
      <w:r w:rsidR="00791A58" w:rsidRPr="00DD5E41">
        <w:rPr>
          <w:rFonts w:cstheme="minorHAnsi"/>
          <w:lang w:val="es-ES"/>
        </w:rPr>
        <w:t>COMPRENSION ORAL</w:t>
      </w:r>
      <w:r w:rsidR="006A1DE7" w:rsidRPr="00DD5E41">
        <w:rPr>
          <w:rFonts w:cstheme="minorHAnsi"/>
          <w:lang w:val="es-ES"/>
        </w:rPr>
        <w:t xml:space="preserve">           </w:t>
      </w:r>
      <w:r w:rsidR="00637A05" w:rsidRPr="00DD5E41">
        <w:rPr>
          <w:rFonts w:cstheme="minorHAnsi"/>
          <w:lang w:val="es-ES"/>
        </w:rPr>
        <w:t xml:space="preserve">Es </w:t>
      </w:r>
      <w:r>
        <w:rPr>
          <w:rFonts w:cstheme="minorHAnsi"/>
          <w:b/>
          <w:color w:val="FF0000"/>
          <w:lang w:val="es-ES"/>
        </w:rPr>
        <w:t>OBLIGATORIO</w:t>
      </w:r>
      <w:r w:rsidR="00637A05" w:rsidRPr="00DD5E41">
        <w:rPr>
          <w:rFonts w:cstheme="minorHAnsi"/>
          <w:lang w:val="es-ES"/>
        </w:rPr>
        <w:t>, tienes tiempo hasta el próximo fin de semana.</w:t>
      </w:r>
      <w:bookmarkStart w:id="0" w:name="_GoBack"/>
      <w:bookmarkEnd w:id="0"/>
    </w:p>
    <w:p w:rsidR="001F38FD" w:rsidRDefault="001F38FD" w:rsidP="00A879F6">
      <w:pPr>
        <w:tabs>
          <w:tab w:val="left" w:pos="1964"/>
          <w:tab w:val="left" w:pos="3715"/>
        </w:tabs>
        <w:rPr>
          <w:rFonts w:cstheme="minorHAnsi"/>
          <w:b/>
          <w:highlight w:val="cyan"/>
          <w:u w:val="single"/>
          <w:lang w:val="es-ES"/>
        </w:rPr>
      </w:pPr>
    </w:p>
    <w:p w:rsidR="00A879F6" w:rsidRDefault="00A879F6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5D0B40">
        <w:rPr>
          <w:rFonts w:cstheme="minorHAnsi"/>
          <w:b/>
          <w:highlight w:val="cyan"/>
          <w:u w:val="single"/>
          <w:lang w:val="es-ES"/>
        </w:rPr>
        <w:t>MATEMATICAS: UD 10</w:t>
      </w:r>
      <w:r w:rsidR="00C15D0B" w:rsidRPr="005D0B40">
        <w:rPr>
          <w:rFonts w:cstheme="minorHAnsi"/>
          <w:b/>
          <w:highlight w:val="cyan"/>
          <w:u w:val="single"/>
          <w:lang w:val="es-ES"/>
        </w:rPr>
        <w:t xml:space="preserve"> TERRITORIO DE DINOSAURIOS</w:t>
      </w:r>
    </w:p>
    <w:p w:rsidR="00EC1E20" w:rsidRPr="00EC1E20" w:rsidRDefault="00EC1E20" w:rsidP="00EC1E20">
      <w:pPr>
        <w:pStyle w:val="Prrafodelista"/>
        <w:numPr>
          <w:ilvl w:val="0"/>
          <w:numId w:val="3"/>
        </w:num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t>ASI MIDO</w:t>
      </w:r>
      <w:r w:rsidR="001F38FD">
        <w:rPr>
          <w:rFonts w:cstheme="minorHAnsi"/>
          <w:b/>
          <w:u w:val="single"/>
          <w:lang w:val="es-ES"/>
        </w:rPr>
        <w:t xml:space="preserve">  </w:t>
      </w:r>
      <w:r>
        <w:rPr>
          <w:rFonts w:cstheme="minorHAnsi"/>
          <w:lang w:val="es-ES"/>
        </w:rPr>
        <w:t>BILLETES DE EURO. Página 212-213.</w:t>
      </w:r>
    </w:p>
    <w:p w:rsidR="00DC0A57" w:rsidRDefault="00EC1E20" w:rsidP="00DD5E41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57393E">
        <w:rPr>
          <w:rFonts w:cstheme="minorHAnsi"/>
          <w:u w:val="single"/>
          <w:lang w:val="es-ES"/>
        </w:rPr>
        <w:t>SUGERENCIAS:</w:t>
      </w:r>
      <w:r w:rsidR="00DC0A57">
        <w:rPr>
          <w:rFonts w:cstheme="minorHAnsi"/>
          <w:lang w:val="es-ES"/>
        </w:rPr>
        <w:t xml:space="preserve"> Manejar el dinero les resulta complicado. Debemos pensar que es practicar la suma y la resta. Recordar el valor de las mon</w:t>
      </w:r>
      <w:r w:rsidR="001F38FD">
        <w:rPr>
          <w:rFonts w:cstheme="minorHAnsi"/>
          <w:lang w:val="es-ES"/>
        </w:rPr>
        <w:t>edas y billetes, siempre son lo</w:t>
      </w:r>
      <w:r w:rsidR="00DC0A57">
        <w:rPr>
          <w:rFonts w:cstheme="minorHAnsi"/>
          <w:lang w:val="es-ES"/>
        </w:rPr>
        <w:t xml:space="preserve"> mismo 1- 2-5.</w:t>
      </w:r>
    </w:p>
    <w:p w:rsidR="00EC1E20" w:rsidRDefault="00EC1E20" w:rsidP="00DD5E41">
      <w:p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Podemos montar una tienda, poner precio </w:t>
      </w:r>
      <w:r w:rsidR="00B531C1">
        <w:rPr>
          <w:rFonts w:cstheme="minorHAnsi"/>
          <w:lang w:val="es-ES"/>
        </w:rPr>
        <w:t>a los objetos y empezar a jugar:</w:t>
      </w:r>
      <w:r w:rsidR="00DC0A57">
        <w:rPr>
          <w:rFonts w:cstheme="minorHAnsi"/>
          <w:lang w:val="es-ES"/>
        </w:rPr>
        <w:t xml:space="preserve"> </w:t>
      </w:r>
      <w:r w:rsidR="00B531C1" w:rsidRPr="00B531C1">
        <w:rPr>
          <w:rFonts w:cstheme="minorHAnsi"/>
          <w:lang w:val="es-ES"/>
        </w:rPr>
        <w:t>Propiciar situaciones que impliquen preguntas como: • ¿Cuánto dinero tengo? • ¿Cuánto tengo que pagar? • ¿Cuánto me falta? • ¿Cuánto me devuelven? • ¿Con qué monedas o bille</w:t>
      </w:r>
      <w:r w:rsidR="001F38FD">
        <w:rPr>
          <w:rFonts w:cstheme="minorHAnsi"/>
          <w:lang w:val="es-ES"/>
        </w:rPr>
        <w:t>tes puedo tener esa cantidad?</w:t>
      </w:r>
      <w:r w:rsidR="00B531C1">
        <w:rPr>
          <w:rFonts w:cstheme="minorHAnsi"/>
          <w:lang w:val="es-ES"/>
        </w:rPr>
        <w:t>.</w:t>
      </w:r>
      <w:r w:rsidR="00B531C1" w:rsidRPr="00B531C1">
        <w:rPr>
          <w:rFonts w:cstheme="minorHAnsi"/>
          <w:lang w:val="es-ES"/>
        </w:rPr>
        <w:t xml:space="preserve"> Se puede hacer la dinámica anterior de forma más breve: • Decir en voz alt</w:t>
      </w:r>
      <w:r w:rsidR="00B531C1">
        <w:rPr>
          <w:rFonts w:cstheme="minorHAnsi"/>
          <w:lang w:val="es-ES"/>
        </w:rPr>
        <w:t>a una cantidad y que  utilice</w:t>
      </w:r>
      <w:r w:rsidR="00B531C1" w:rsidRPr="00B531C1">
        <w:rPr>
          <w:rFonts w:cstheme="minorHAnsi"/>
          <w:lang w:val="es-ES"/>
        </w:rPr>
        <w:t xml:space="preserve"> el menor número de monedas y billetes para representarla. Por ejemplo: 17 euros.</w:t>
      </w:r>
    </w:p>
    <w:p w:rsidR="005D0B40" w:rsidRPr="00DD5E41" w:rsidRDefault="0057393E" w:rsidP="00DD5E41">
      <w:pPr>
        <w:pStyle w:val="Prrafodelista"/>
        <w:numPr>
          <w:ilvl w:val="0"/>
          <w:numId w:val="3"/>
        </w:num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b/>
          <w:noProof/>
          <w:u w:val="single"/>
          <w:lang w:val="es-ES" w:eastAsia="es-E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5108603</wp:posOffset>
            </wp:positionH>
            <wp:positionV relativeFrom="paragraph">
              <wp:posOffset>7104</wp:posOffset>
            </wp:positionV>
            <wp:extent cx="292448" cy="251208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8" cy="25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1DE7" w:rsidRPr="00DD5E41">
        <w:rPr>
          <w:rFonts w:cstheme="minorHAnsi"/>
          <w:b/>
          <w:u w:val="single"/>
          <w:lang w:val="es-ES"/>
        </w:rPr>
        <w:t xml:space="preserve">UD DIGITAL 10 </w:t>
      </w:r>
      <w:r w:rsidR="006A1DE7" w:rsidRPr="00DD5E41">
        <w:rPr>
          <w:rFonts w:cstheme="minorHAnsi"/>
          <w:u w:val="single"/>
          <w:lang w:val="es-ES"/>
        </w:rPr>
        <w:t xml:space="preserve">.---- </w:t>
      </w:r>
      <w:r w:rsidR="001F38FD">
        <w:rPr>
          <w:rFonts w:cstheme="minorHAnsi"/>
          <w:lang w:val="es-ES"/>
        </w:rPr>
        <w:t>TRABAJOS ASIGNADOS</w:t>
      </w:r>
      <w:r w:rsidR="006A1DE7" w:rsidRPr="00DD5E41">
        <w:rPr>
          <w:rFonts w:cstheme="minorHAnsi"/>
          <w:lang w:val="es-ES"/>
        </w:rPr>
        <w:t>.---- contenidos básicos billetes d</w:t>
      </w:r>
      <w:r w:rsidR="001F38FD">
        <w:rPr>
          <w:rFonts w:cstheme="minorHAnsi"/>
          <w:lang w:val="es-ES"/>
        </w:rPr>
        <w:t xml:space="preserve">e euro          . Es </w:t>
      </w:r>
      <w:r w:rsidR="001F38FD" w:rsidRPr="001F38FD">
        <w:rPr>
          <w:rFonts w:cstheme="minorHAnsi"/>
          <w:b/>
          <w:color w:val="FF0000"/>
          <w:lang w:val="es-ES"/>
        </w:rPr>
        <w:t>OBLIGATORIO</w:t>
      </w:r>
      <w:r w:rsidR="006A1DE7" w:rsidRPr="00DD5E41">
        <w:rPr>
          <w:rFonts w:cstheme="minorHAnsi"/>
          <w:lang w:val="es-ES"/>
        </w:rPr>
        <w:t>, tienes tiempo hasta el próximo fin de semana.</w:t>
      </w:r>
      <w:r w:rsidR="00E13AEF">
        <w:rPr>
          <w:rFonts w:cstheme="minorHAnsi"/>
          <w:lang w:val="es-ES"/>
        </w:rPr>
        <w:t xml:space="preserve"> </w:t>
      </w: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E13AEF" w:rsidRDefault="00E13AEF" w:rsidP="00A879F6">
      <w:pPr>
        <w:tabs>
          <w:tab w:val="left" w:pos="1964"/>
          <w:tab w:val="left" w:pos="3715"/>
        </w:tabs>
        <w:rPr>
          <w:rFonts w:cstheme="minorHAnsi"/>
          <w:b/>
          <w:highlight w:val="green"/>
          <w:u w:val="single"/>
          <w:lang w:val="es-ES"/>
        </w:rPr>
      </w:pPr>
    </w:p>
    <w:p w:rsidR="00C15D0B" w:rsidRDefault="00C15D0B" w:rsidP="00A879F6">
      <w:p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5D0B40">
        <w:rPr>
          <w:rFonts w:cstheme="minorHAnsi"/>
          <w:b/>
          <w:highlight w:val="green"/>
          <w:u w:val="single"/>
          <w:lang w:val="es-ES"/>
        </w:rPr>
        <w:t>CIENCIAS SOCIALES: UD 5 EL MUNDO QUE NOS RODEA</w:t>
      </w:r>
    </w:p>
    <w:p w:rsidR="00AB4039" w:rsidRPr="00DD5E41" w:rsidRDefault="00AB4039" w:rsidP="00AB4039">
      <w:pPr>
        <w:pStyle w:val="Prrafodelista"/>
        <w:numPr>
          <w:ilvl w:val="0"/>
          <w:numId w:val="2"/>
        </w:numPr>
        <w:tabs>
          <w:tab w:val="left" w:pos="1964"/>
          <w:tab w:val="left" w:pos="3715"/>
        </w:tabs>
        <w:rPr>
          <w:rFonts w:cstheme="minorHAnsi"/>
          <w:b/>
          <w:u w:val="single"/>
          <w:lang w:val="es-ES"/>
        </w:rPr>
      </w:pPr>
      <w:r w:rsidRPr="00AB4039">
        <w:rPr>
          <w:rFonts w:cstheme="minorHAnsi"/>
          <w:b/>
          <w:u w:val="single"/>
          <w:lang w:val="es-ES"/>
        </w:rPr>
        <w:t xml:space="preserve">EL AGUA EN LA NATURALEZA </w:t>
      </w:r>
      <w:r w:rsidRPr="00AB4039">
        <w:rPr>
          <w:rFonts w:cstheme="minorHAnsi"/>
          <w:b/>
          <w:lang w:val="es-ES"/>
        </w:rPr>
        <w:t>pagina 80-81</w:t>
      </w:r>
    </w:p>
    <w:p w:rsidR="007B2175" w:rsidRDefault="00DD5E41" w:rsidP="00DD5E41">
      <w:pPr>
        <w:tabs>
          <w:tab w:val="left" w:pos="1964"/>
          <w:tab w:val="left" w:pos="3715"/>
        </w:tabs>
        <w:rPr>
          <w:rFonts w:cstheme="minorHAnsi"/>
          <w:lang w:val="es-ES"/>
        </w:rPr>
      </w:pPr>
      <w:r w:rsidRPr="00DD5E41">
        <w:rPr>
          <w:rFonts w:cstheme="minorHAnsi"/>
          <w:b/>
          <w:lang w:val="es-ES"/>
        </w:rPr>
        <w:t>Antes de empezar, para motivar,</w:t>
      </w:r>
      <w:r w:rsidR="00E13AEF">
        <w:rPr>
          <w:rFonts w:cstheme="minorHAnsi"/>
          <w:b/>
          <w:lang w:val="es-ES"/>
        </w:rPr>
        <w:t xml:space="preserve"> ver  en </w:t>
      </w:r>
      <w:r w:rsidRPr="00DD5E41">
        <w:rPr>
          <w:rFonts w:cstheme="minorHAnsi"/>
          <w:b/>
          <w:lang w:val="es-ES"/>
        </w:rPr>
        <w:t xml:space="preserve">el entorno digital. </w:t>
      </w:r>
      <w:r w:rsidRPr="00783F05">
        <w:rPr>
          <w:rFonts w:ascii="CronosPro-Semibold" w:hAnsi="CronosPro-Semibold" w:cs="CronosPro-Semibold"/>
          <w:b/>
          <w:sz w:val="24"/>
          <w:szCs w:val="24"/>
          <w:lang w:val="es-ES"/>
        </w:rPr>
        <w:t>UD DIGITAL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:</w:t>
      </w:r>
      <w:r w:rsidR="00E13AEF">
        <w:rPr>
          <w:rFonts w:ascii="CronosPro-Semibold" w:hAnsi="CronosPro-Semibold" w:cs="CronosPro-Semibold"/>
          <w:sz w:val="24"/>
          <w:szCs w:val="24"/>
          <w:lang w:val="es-ES"/>
        </w:rPr>
        <w:t xml:space="preserve"> 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RECURSOS INERACTIV</w:t>
      </w:r>
      <w:r w:rsidR="00E13AEF">
        <w:rPr>
          <w:rFonts w:ascii="CronosPro-Semibold" w:hAnsi="CronosPro-Semibold" w:cs="CronosPro-Semibold"/>
          <w:sz w:val="24"/>
          <w:szCs w:val="24"/>
          <w:lang w:val="es-ES"/>
        </w:rPr>
        <w:t>OS-----TU PROFESOR TE RECOMIENDA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---</w:t>
      </w:r>
      <w:r w:rsidR="00E13AEF">
        <w:rPr>
          <w:rFonts w:cstheme="minorHAnsi"/>
          <w:lang w:val="es-ES"/>
        </w:rPr>
        <w:t xml:space="preserve">NO GASTES </w:t>
      </w:r>
      <w:r w:rsidR="00731BAA" w:rsidRPr="00DD5E41">
        <w:rPr>
          <w:rFonts w:cstheme="minorHAnsi"/>
          <w:lang w:val="es-ES"/>
        </w:rPr>
        <w:t xml:space="preserve"> AGUA</w:t>
      </w:r>
    </w:p>
    <w:p w:rsidR="00E50748" w:rsidRPr="00E50748" w:rsidRDefault="009D0C7F" w:rsidP="00E50748">
      <w:pPr>
        <w:tabs>
          <w:tab w:val="left" w:pos="1964"/>
          <w:tab w:val="left" w:pos="3715"/>
        </w:tabs>
        <w:rPr>
          <w:rFonts w:cstheme="minorHAnsi"/>
          <w:lang w:val="es-ES"/>
        </w:rPr>
      </w:pPr>
      <w:r>
        <w:rPr>
          <w:rFonts w:cstheme="minorHAnsi"/>
          <w:lang w:val="es-ES"/>
        </w:rPr>
        <w:t>SUGERENCIAS:</w:t>
      </w:r>
      <w:r w:rsidR="00E50748" w:rsidRPr="00E50748">
        <w:rPr>
          <w:lang w:val="es-ES"/>
        </w:rPr>
        <w:t xml:space="preserve"> </w:t>
      </w:r>
      <w:r w:rsidR="00E50748">
        <w:rPr>
          <w:rFonts w:cstheme="minorHAnsi"/>
          <w:lang w:val="es-ES"/>
        </w:rPr>
        <w:t>A lo largo de toda la unidad</w:t>
      </w:r>
      <w:r w:rsidR="00E50748" w:rsidRPr="00E50748">
        <w:rPr>
          <w:rFonts w:cstheme="minorHAnsi"/>
          <w:lang w:val="es-ES"/>
        </w:rPr>
        <w:t xml:space="preserve">, </w:t>
      </w:r>
      <w:r w:rsidR="00E50748">
        <w:rPr>
          <w:rFonts w:cstheme="minorHAnsi"/>
          <w:lang w:val="es-ES"/>
        </w:rPr>
        <w:t xml:space="preserve">se puede insistir en </w:t>
      </w:r>
      <w:r w:rsidR="00E50748" w:rsidRPr="00E50748">
        <w:rPr>
          <w:rFonts w:cstheme="minorHAnsi"/>
          <w:i/>
          <w:u w:val="single"/>
          <w:lang w:val="es-ES"/>
        </w:rPr>
        <w:t>la sostenibilidad,</w:t>
      </w:r>
      <w:r w:rsidR="00E50748" w:rsidRPr="00E50748">
        <w:rPr>
          <w:rFonts w:cstheme="minorHAnsi"/>
          <w:lang w:val="es-ES"/>
        </w:rPr>
        <w:t xml:space="preserve"> en concreto la importancia de evitar la contaminación del agua y del aire, y de proteger y cuidar el entorno natural.</w:t>
      </w:r>
    </w:p>
    <w:p w:rsidR="00783F05" w:rsidRDefault="00B72119" w:rsidP="00B72119">
      <w:pPr>
        <w:rPr>
          <w:lang w:val="es-ES"/>
        </w:rPr>
      </w:pPr>
      <w:r w:rsidRPr="00783F05">
        <w:rPr>
          <w:b/>
          <w:lang w:val="es-ES"/>
        </w:rPr>
        <w:t>ACTIVIDAD 1</w:t>
      </w:r>
      <w:r>
        <w:rPr>
          <w:lang w:val="es-ES"/>
        </w:rPr>
        <w:t>:</w:t>
      </w:r>
      <w:r w:rsidR="00E13AEF">
        <w:rPr>
          <w:lang w:val="es-ES"/>
        </w:rPr>
        <w:t xml:space="preserve"> </w:t>
      </w:r>
      <w:r w:rsidRPr="00B72119">
        <w:rPr>
          <w:lang w:val="es-ES"/>
        </w:rPr>
        <w:t xml:space="preserve">Con esta actividad se pretende activar los conocimientos previos sobre el agua en sus diferentes </w:t>
      </w:r>
      <w:r w:rsidRPr="00783F05">
        <w:rPr>
          <w:b/>
          <w:lang w:val="es-ES"/>
        </w:rPr>
        <w:t>formas y estados</w:t>
      </w:r>
      <w:r w:rsidR="00E13AEF">
        <w:rPr>
          <w:lang w:val="es-ES"/>
        </w:rPr>
        <w:t>. Probablemente no le dé</w:t>
      </w:r>
      <w:r>
        <w:rPr>
          <w:lang w:val="es-ES"/>
        </w:rPr>
        <w:t xml:space="preserve"> nombre o no sea</w:t>
      </w:r>
      <w:r w:rsidR="00B32A24">
        <w:rPr>
          <w:lang w:val="es-ES"/>
        </w:rPr>
        <w:t xml:space="preserve"> consciente de que los conoce</w:t>
      </w:r>
      <w:r w:rsidRPr="00B72119">
        <w:rPr>
          <w:lang w:val="es-ES"/>
        </w:rPr>
        <w:t xml:space="preserve">, pero </w:t>
      </w:r>
      <w:r w:rsidR="00B32A24">
        <w:rPr>
          <w:lang w:val="es-ES"/>
        </w:rPr>
        <w:t xml:space="preserve">podrá </w:t>
      </w:r>
      <w:r w:rsidRPr="00B72119">
        <w:rPr>
          <w:lang w:val="es-ES"/>
        </w:rPr>
        <w:t xml:space="preserve"> reconocer alguna forma de agua en la ilustración. Por ello </w:t>
      </w:r>
      <w:r w:rsidR="00B32A24">
        <w:rPr>
          <w:lang w:val="es-ES"/>
        </w:rPr>
        <w:t>será interesante que  vaya</w:t>
      </w:r>
      <w:r w:rsidRPr="00B72119">
        <w:rPr>
          <w:lang w:val="es-ES"/>
        </w:rPr>
        <w:t xml:space="preserve"> d</w:t>
      </w:r>
      <w:r w:rsidR="00E13AEF">
        <w:rPr>
          <w:lang w:val="es-ES"/>
        </w:rPr>
        <w:t>iciendo los lugares donde puede</w:t>
      </w:r>
      <w:r w:rsidRPr="00B72119">
        <w:rPr>
          <w:lang w:val="es-ES"/>
        </w:rPr>
        <w:t xml:space="preserve"> verla, hasta detectar todos los posibles. El </w:t>
      </w:r>
      <w:r w:rsidRPr="00783F05">
        <w:rPr>
          <w:b/>
          <w:lang w:val="es-ES"/>
        </w:rPr>
        <w:t>agua líquida</w:t>
      </w:r>
      <w:r w:rsidRPr="00B72119">
        <w:rPr>
          <w:lang w:val="es-ES"/>
        </w:rPr>
        <w:t xml:space="preserve"> es fácil de reconocer, excepto en el caso quizá de las nubes, pero seguramente necesitarán más ayuda con la </w:t>
      </w:r>
      <w:r w:rsidRPr="00783F05">
        <w:rPr>
          <w:b/>
          <w:lang w:val="es-ES"/>
        </w:rPr>
        <w:t>nieve y los hielos</w:t>
      </w:r>
      <w:r w:rsidRPr="00B72119">
        <w:rPr>
          <w:lang w:val="es-ES"/>
        </w:rPr>
        <w:t>, y especialmente con el vapor. Si al final logran identificar todas las fo</w:t>
      </w:r>
      <w:r w:rsidR="00B32A24">
        <w:rPr>
          <w:lang w:val="es-ES"/>
        </w:rPr>
        <w:t>rmas de agua de esta imagen, le</w:t>
      </w:r>
      <w:r w:rsidRPr="00B72119">
        <w:rPr>
          <w:lang w:val="es-ES"/>
        </w:rPr>
        <w:t xml:space="preserve"> resultará mucho más fácil enfrentarse al resto de actividades de la sesión y al concepto de los estados del agua.</w:t>
      </w:r>
    </w:p>
    <w:p w:rsidR="0082376D" w:rsidRDefault="0082376D" w:rsidP="00B72119">
      <w:pPr>
        <w:rPr>
          <w:lang w:val="es-ES"/>
        </w:rPr>
      </w:pPr>
      <w:r w:rsidRPr="0082376D">
        <w:rPr>
          <w:b/>
          <w:lang w:val="es-ES"/>
        </w:rPr>
        <w:t>ACTIVIDAD 2</w:t>
      </w:r>
      <w:r>
        <w:rPr>
          <w:lang w:val="es-ES"/>
        </w:rPr>
        <w:t>: Antes de hacerla hablar sobre la niebla, muy típ</w:t>
      </w:r>
      <w:r w:rsidR="00E13AEF">
        <w:rPr>
          <w:lang w:val="es-ES"/>
        </w:rPr>
        <w:t>ica en Fraga en invierno. Después ver el</w:t>
      </w:r>
      <w:r>
        <w:rPr>
          <w:lang w:val="es-ES"/>
        </w:rPr>
        <w:t xml:space="preserve"> video</w:t>
      </w:r>
    </w:p>
    <w:p w:rsidR="0082376D" w:rsidRDefault="0082376D" w:rsidP="00B72119">
      <w:pPr>
        <w:rPr>
          <w:lang w:val="es-ES"/>
        </w:rPr>
      </w:pPr>
      <w:r w:rsidRPr="0082376D">
        <w:rPr>
          <w:rFonts w:ascii="CronosPro-Semibold" w:hAnsi="CronosPro-Semibold" w:cs="CronosPro-Semibold"/>
          <w:b/>
          <w:szCs w:val="24"/>
          <w:lang w:val="es-ES"/>
        </w:rPr>
        <w:t>UD DIGITAL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:</w:t>
      </w:r>
      <w:r w:rsidR="00E13AEF">
        <w:rPr>
          <w:rFonts w:ascii="CronosPro-Semibold" w:hAnsi="CronosPro-Semibold" w:cs="CronosPro-Semibold"/>
          <w:sz w:val="24"/>
          <w:szCs w:val="24"/>
          <w:lang w:val="es-ES"/>
        </w:rPr>
        <w:t xml:space="preserve"> 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RECURSOS IN</w:t>
      </w:r>
      <w:r w:rsidR="00E13AEF">
        <w:rPr>
          <w:rFonts w:ascii="CronosPro-Semibold" w:hAnsi="CronosPro-Semibold" w:cs="CronosPro-Semibold"/>
          <w:sz w:val="24"/>
          <w:szCs w:val="24"/>
          <w:lang w:val="es-ES"/>
        </w:rPr>
        <w:t>T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ERACTI</w:t>
      </w:r>
      <w:r w:rsidR="00E13AEF">
        <w:rPr>
          <w:rFonts w:ascii="CronosPro-Semibold" w:hAnsi="CronosPro-Semibold" w:cs="CronosPro-Semibold"/>
          <w:sz w:val="24"/>
          <w:szCs w:val="24"/>
          <w:lang w:val="es-ES"/>
        </w:rPr>
        <w:t>VOS-----TU PROFESOR TE RECOMIENDA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---</w:t>
      </w:r>
      <w:r>
        <w:rPr>
          <w:rFonts w:cstheme="minorHAnsi"/>
          <w:lang w:val="es-ES"/>
        </w:rPr>
        <w:t>¿Cómo se forma la niebla?</w:t>
      </w:r>
    </w:p>
    <w:p w:rsidR="00D40219" w:rsidRDefault="00783F05" w:rsidP="00B72119">
      <w:pPr>
        <w:rPr>
          <w:lang w:val="es-ES"/>
        </w:rPr>
      </w:pPr>
      <w:r w:rsidRPr="00783F05">
        <w:rPr>
          <w:b/>
          <w:lang w:val="es-ES"/>
        </w:rPr>
        <w:t xml:space="preserve">ACTIVIDAD  </w:t>
      </w:r>
      <w:r w:rsidR="00D40219" w:rsidRPr="00783F05">
        <w:rPr>
          <w:b/>
          <w:lang w:val="es-ES"/>
        </w:rPr>
        <w:t>3</w:t>
      </w:r>
      <w:r w:rsidR="00D40219">
        <w:rPr>
          <w:lang w:val="es-ES"/>
        </w:rPr>
        <w:t>: Debido</w:t>
      </w:r>
      <w:r w:rsidR="00B72119" w:rsidRPr="00B72119">
        <w:rPr>
          <w:lang w:val="es-ES"/>
        </w:rPr>
        <w:t xml:space="preserve"> a la dificultad que supone interpretar el gráfico y </w:t>
      </w:r>
      <w:r w:rsidR="00B72119" w:rsidRPr="00783F05">
        <w:rPr>
          <w:b/>
          <w:lang w:val="es-ES"/>
        </w:rPr>
        <w:t>el ciclo del agua</w:t>
      </w:r>
      <w:r w:rsidR="00B72119" w:rsidRPr="00B72119">
        <w:rPr>
          <w:lang w:val="es-ES"/>
        </w:rPr>
        <w:t>, es preferible qu</w:t>
      </w:r>
      <w:r>
        <w:rPr>
          <w:lang w:val="es-ES"/>
        </w:rPr>
        <w:t xml:space="preserve">e piense  la respuesta </w:t>
      </w:r>
      <w:r w:rsidR="0011506D">
        <w:rPr>
          <w:lang w:val="es-ES"/>
        </w:rPr>
        <w:t>después</w:t>
      </w:r>
      <w:r>
        <w:rPr>
          <w:lang w:val="es-ES"/>
        </w:rPr>
        <w:t xml:space="preserve"> de ver el video</w:t>
      </w:r>
    </w:p>
    <w:p w:rsidR="00783F05" w:rsidRDefault="00D40219" w:rsidP="00B72119">
      <w:pPr>
        <w:rPr>
          <w:lang w:val="es-ES"/>
        </w:rPr>
      </w:pPr>
      <w:r>
        <w:rPr>
          <w:lang w:val="es-ES"/>
        </w:rPr>
        <w:t xml:space="preserve">   </w:t>
      </w:r>
      <w:hyperlink r:id="rId9" w:history="1">
        <w:r w:rsidRPr="00D40219">
          <w:rPr>
            <w:rStyle w:val="Hipervnculo"/>
            <w:lang w:val="es-ES"/>
          </w:rPr>
          <w:t>https://www.youtube.com/watch?v=76dw3ZRFGNQ</w:t>
        </w:r>
      </w:hyperlink>
      <w:r w:rsidR="00DD64E2">
        <w:rPr>
          <w:lang w:val="es-ES"/>
        </w:rPr>
        <w:t>.</w:t>
      </w:r>
    </w:p>
    <w:p w:rsidR="00D40219" w:rsidRDefault="004D6D55" w:rsidP="00B72119">
      <w:pPr>
        <w:rPr>
          <w:lang w:val="es-ES"/>
        </w:rPr>
      </w:pPr>
      <w:hyperlink r:id="rId10" w:history="1">
        <w:r w:rsidR="00D40219" w:rsidRPr="00D40219">
          <w:rPr>
            <w:rStyle w:val="Hipervnculo"/>
            <w:lang w:val="es-ES"/>
          </w:rPr>
          <w:t>https://www.youtube.com/watch?v=7nFh8WrRwEw</w:t>
        </w:r>
      </w:hyperlink>
    </w:p>
    <w:p w:rsidR="00DD64E2" w:rsidRDefault="00DD64E2" w:rsidP="00B72119">
      <w:pPr>
        <w:rPr>
          <w:lang w:val="es-ES"/>
        </w:rPr>
      </w:pPr>
    </w:p>
    <w:p w:rsidR="00DD64E2" w:rsidRDefault="00DD64E2" w:rsidP="00B72119">
      <w:pPr>
        <w:rPr>
          <w:rFonts w:ascii="CronosPro-Semibold" w:hAnsi="CronosPro-Semibold" w:cs="CronosPro-Semibold"/>
          <w:sz w:val="24"/>
          <w:szCs w:val="24"/>
          <w:lang w:val="es-ES"/>
        </w:rPr>
      </w:pPr>
      <w:r w:rsidRPr="00BE068D">
        <w:rPr>
          <w:b/>
          <w:lang w:val="es-ES"/>
        </w:rPr>
        <w:t>ACTIVIDA 4</w:t>
      </w:r>
      <w:r>
        <w:rPr>
          <w:lang w:val="es-ES"/>
        </w:rPr>
        <w:t xml:space="preserve">: </w:t>
      </w:r>
      <w:r w:rsidRPr="0082376D">
        <w:rPr>
          <w:rFonts w:ascii="CronosPro-Semibold" w:hAnsi="CronosPro-Semibold" w:cs="CronosPro-Semibold"/>
          <w:b/>
          <w:szCs w:val="24"/>
          <w:lang w:val="es-ES"/>
        </w:rPr>
        <w:t>UD DIGITAL</w:t>
      </w:r>
      <w:r w:rsidR="005E5AF1">
        <w:rPr>
          <w:rFonts w:ascii="CronosPro-Semibold" w:hAnsi="CronosPro-Semibold" w:cs="CronosPro-Semibold"/>
          <w:b/>
          <w:szCs w:val="24"/>
          <w:lang w:val="es-ES"/>
        </w:rPr>
        <w:t xml:space="preserve"> </w:t>
      </w:r>
      <w:r w:rsidRPr="00DD5E41">
        <w:rPr>
          <w:rFonts w:ascii="CronosPro-Semibold" w:hAnsi="CronosPro-Semibold" w:cs="CronosPro-Semibold"/>
          <w:sz w:val="24"/>
          <w:szCs w:val="24"/>
          <w:lang w:val="es-ES"/>
        </w:rPr>
        <w:t>:RECURSOS</w:t>
      </w:r>
      <w:r>
        <w:rPr>
          <w:rFonts w:ascii="CronosPro-Semibold" w:hAnsi="CronosPro-Semibold" w:cs="CronosPro-Semibold"/>
          <w:sz w:val="24"/>
          <w:szCs w:val="24"/>
          <w:lang w:val="es-ES"/>
        </w:rPr>
        <w:t xml:space="preserve"> INERACTIVOS-----COMPRENDE---¿Dónde hay agua en la naturaleza? Actividad interactiva.</w:t>
      </w:r>
      <w:r w:rsidR="006C099A">
        <w:rPr>
          <w:rFonts w:ascii="CronosPro-Semibold" w:hAnsi="CronosPro-Semibold" w:cs="CronosPro-Semibold"/>
          <w:sz w:val="24"/>
          <w:szCs w:val="24"/>
          <w:lang w:val="es-ES"/>
        </w:rPr>
        <w:t xml:space="preserve"> </w:t>
      </w:r>
      <w:r w:rsidR="006C099A">
        <w:rPr>
          <w:rFonts w:ascii="CronosPro-Semibold" w:hAnsi="CronosPro-Semibold" w:cs="CronosPro-Semibold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2666853</wp:posOffset>
            </wp:positionH>
            <wp:positionV relativeFrom="paragraph">
              <wp:posOffset>204170</wp:posOffset>
            </wp:positionV>
            <wp:extent cx="955641" cy="422031"/>
            <wp:effectExtent l="19050" t="0" r="0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41" cy="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C12">
        <w:rPr>
          <w:rFonts w:ascii="CronosPro-Semibold" w:hAnsi="CronosPro-Semibold" w:cs="CronosPro-Semibold"/>
          <w:sz w:val="24"/>
          <w:szCs w:val="24"/>
          <w:lang w:val="es-ES"/>
        </w:rPr>
        <w:t xml:space="preserve">                         Y</w:t>
      </w:r>
      <w:r w:rsidR="006C099A">
        <w:rPr>
          <w:rFonts w:ascii="CronosPro-Semibold" w:hAnsi="CronosPro-Semibold" w:cs="CronosPro-Semibold"/>
          <w:sz w:val="24"/>
          <w:szCs w:val="24"/>
          <w:lang w:val="es-ES"/>
        </w:rPr>
        <w:t xml:space="preserve">a sabes que estas actividades que tiene el </w:t>
      </w:r>
      <w:r w:rsidR="006C099A">
        <w:rPr>
          <w:rFonts w:ascii="CronosPro-Semibold" w:hAnsi="CronosPro-Semibold" w:cs="CronosPro-Semibold"/>
          <w:noProof/>
          <w:sz w:val="24"/>
          <w:szCs w:val="24"/>
          <w:lang w:val="es-ES" w:eastAsia="es-ES"/>
        </w:rPr>
        <w:drawing>
          <wp:inline distT="0" distB="0" distL="0" distR="0">
            <wp:extent cx="301625" cy="160655"/>
            <wp:effectExtent l="1905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5C12">
        <w:rPr>
          <w:rFonts w:ascii="CronosPro-Semibold" w:hAnsi="CronosPro-Semibold" w:cs="CronosPro-Semibold"/>
          <w:sz w:val="24"/>
          <w:szCs w:val="24"/>
          <w:lang w:val="es-ES"/>
        </w:rPr>
        <w:t xml:space="preserve"> son </w:t>
      </w:r>
      <w:r w:rsidR="00765C12" w:rsidRPr="00765C12">
        <w:rPr>
          <w:rFonts w:ascii="CronosPro-Semibold" w:hAnsi="CronosPro-Semibold" w:cs="CronosPro-Semibold"/>
          <w:b/>
          <w:color w:val="FF0000"/>
          <w:sz w:val="24"/>
          <w:szCs w:val="24"/>
          <w:lang w:val="es-ES"/>
        </w:rPr>
        <w:t>OBLIGATORIAS</w:t>
      </w:r>
      <w:r w:rsidR="006C099A">
        <w:rPr>
          <w:rFonts w:ascii="CronosPro-Semibold" w:hAnsi="CronosPro-Semibold" w:cs="CronosPro-Semibold"/>
          <w:sz w:val="24"/>
          <w:szCs w:val="24"/>
          <w:lang w:val="es-ES"/>
        </w:rPr>
        <w:t>.</w:t>
      </w:r>
    </w:p>
    <w:p w:rsidR="006C099A" w:rsidRDefault="006C099A" w:rsidP="00B72119">
      <w:pPr>
        <w:rPr>
          <w:rFonts w:ascii="CronosPro-Semibold" w:hAnsi="CronosPro-Semibold" w:cs="CronosPro-Semibold"/>
          <w:sz w:val="24"/>
          <w:szCs w:val="24"/>
          <w:lang w:val="es-ES"/>
        </w:rPr>
      </w:pPr>
    </w:p>
    <w:p w:rsidR="006C099A" w:rsidRDefault="006C099A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  <w:r>
        <w:rPr>
          <w:lang w:val="es-ES"/>
        </w:rPr>
        <w:lastRenderedPageBreak/>
        <w:t>SOLUCIONES (Semana anterior)</w:t>
      </w:r>
    </w:p>
    <w:p w:rsidR="00A92411" w:rsidRDefault="00A92411" w:rsidP="006C099A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189865</wp:posOffset>
            </wp:positionV>
            <wp:extent cx="7291705" cy="4572000"/>
            <wp:effectExtent l="19050" t="0" r="4445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2059802</wp:posOffset>
            </wp:positionH>
            <wp:positionV relativeFrom="paragraph">
              <wp:posOffset>4115656</wp:posOffset>
            </wp:positionV>
            <wp:extent cx="3857211" cy="4929809"/>
            <wp:effectExtent l="19050" t="0" r="0" b="0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211" cy="492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ES"/>
        </w:rPr>
        <w:t>1</w:t>
      </w: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  <w:r>
        <w:rPr>
          <w:lang w:val="es-ES"/>
        </w:rPr>
        <w:t>1</w:t>
      </w: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A92411" w:rsidRDefault="003A11CA" w:rsidP="006C099A">
      <w:pPr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-941815</wp:posOffset>
            </wp:positionH>
            <wp:positionV relativeFrom="paragraph">
              <wp:posOffset>-421143</wp:posOffset>
            </wp:positionV>
            <wp:extent cx="7268017" cy="4572000"/>
            <wp:effectExtent l="19050" t="0" r="9083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017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411" w:rsidRDefault="00A92411" w:rsidP="006C099A">
      <w:pPr>
        <w:rPr>
          <w:lang w:val="es-ES"/>
        </w:rPr>
      </w:pPr>
    </w:p>
    <w:p w:rsidR="00A92411" w:rsidRDefault="00A92411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-951872</wp:posOffset>
            </wp:positionH>
            <wp:positionV relativeFrom="paragraph">
              <wp:posOffset>3037067</wp:posOffset>
            </wp:positionV>
            <wp:extent cx="7427043" cy="4691270"/>
            <wp:effectExtent l="19050" t="0" r="2457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043" cy="469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</w:p>
    <w:p w:rsidR="003A11CA" w:rsidRDefault="003A11CA" w:rsidP="006C099A">
      <w:pPr>
        <w:rPr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-1038229</wp:posOffset>
            </wp:positionH>
            <wp:positionV relativeFrom="paragraph">
              <wp:posOffset>-421612</wp:posOffset>
            </wp:positionV>
            <wp:extent cx="7514811" cy="4750904"/>
            <wp:effectExtent l="1905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811" cy="475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1CA" w:rsidRDefault="003A11CA" w:rsidP="006C099A">
      <w:pPr>
        <w:rPr>
          <w:lang w:val="es-ES"/>
        </w:rPr>
      </w:pPr>
    </w:p>
    <w:p w:rsidR="003A11CA" w:rsidRPr="006C099A" w:rsidRDefault="003A11CA" w:rsidP="006C099A">
      <w:pPr>
        <w:rPr>
          <w:lang w:val="es-ES"/>
        </w:rPr>
      </w:pPr>
    </w:p>
    <w:sectPr w:rsidR="003A11CA" w:rsidRPr="006C099A" w:rsidSect="00847598">
      <w:headerReference w:type="default" r:id="rId18"/>
      <w:pgSz w:w="11906" w:h="16838"/>
      <w:pgMar w:top="851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E4" w:rsidRDefault="00581AE4" w:rsidP="00A879F6">
      <w:pPr>
        <w:spacing w:after="0" w:line="240" w:lineRule="auto"/>
      </w:pPr>
      <w:r>
        <w:separator/>
      </w:r>
    </w:p>
  </w:endnote>
  <w:endnote w:type="continuationSeparator" w:id="1">
    <w:p w:rsidR="00581AE4" w:rsidRDefault="00581AE4" w:rsidP="00A8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rono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E4" w:rsidRDefault="00581AE4" w:rsidP="00A879F6">
      <w:pPr>
        <w:spacing w:after="0" w:line="240" w:lineRule="auto"/>
      </w:pPr>
      <w:r>
        <w:separator/>
      </w:r>
    </w:p>
  </w:footnote>
  <w:footnote w:type="continuationSeparator" w:id="1">
    <w:p w:rsidR="00581AE4" w:rsidRDefault="00581AE4" w:rsidP="00A87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9F6" w:rsidRDefault="00A879F6" w:rsidP="00A879F6">
    <w:pPr>
      <w:pStyle w:val="Encabezado"/>
      <w:tabs>
        <w:tab w:val="clear" w:pos="4252"/>
        <w:tab w:val="clear" w:pos="8504"/>
        <w:tab w:val="left" w:pos="94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D51"/>
    <w:multiLevelType w:val="hybridMultilevel"/>
    <w:tmpl w:val="434AF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C2F9C"/>
    <w:multiLevelType w:val="hybridMultilevel"/>
    <w:tmpl w:val="F198D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47BB9"/>
    <w:multiLevelType w:val="hybridMultilevel"/>
    <w:tmpl w:val="933E55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268C7"/>
    <w:multiLevelType w:val="hybridMultilevel"/>
    <w:tmpl w:val="2DCC3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D71CB2"/>
    <w:multiLevelType w:val="hybridMultilevel"/>
    <w:tmpl w:val="F90E5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F6"/>
    <w:rsid w:val="00031743"/>
    <w:rsid w:val="000F5FF3"/>
    <w:rsid w:val="00104373"/>
    <w:rsid w:val="0011506D"/>
    <w:rsid w:val="00154AF7"/>
    <w:rsid w:val="001C09DA"/>
    <w:rsid w:val="001F38FD"/>
    <w:rsid w:val="00261B4E"/>
    <w:rsid w:val="002B650A"/>
    <w:rsid w:val="003344C7"/>
    <w:rsid w:val="003A11CA"/>
    <w:rsid w:val="00412262"/>
    <w:rsid w:val="004249EC"/>
    <w:rsid w:val="0045705A"/>
    <w:rsid w:val="004D6D55"/>
    <w:rsid w:val="004F7FF5"/>
    <w:rsid w:val="0057393E"/>
    <w:rsid w:val="00581AE4"/>
    <w:rsid w:val="005D0B40"/>
    <w:rsid w:val="005E5AF1"/>
    <w:rsid w:val="00637A05"/>
    <w:rsid w:val="006A1DE7"/>
    <w:rsid w:val="006C099A"/>
    <w:rsid w:val="00731BAA"/>
    <w:rsid w:val="007427BF"/>
    <w:rsid w:val="00765C12"/>
    <w:rsid w:val="00783F05"/>
    <w:rsid w:val="00791A58"/>
    <w:rsid w:val="007B2175"/>
    <w:rsid w:val="0082376D"/>
    <w:rsid w:val="00847598"/>
    <w:rsid w:val="00863F38"/>
    <w:rsid w:val="008A370C"/>
    <w:rsid w:val="009344DD"/>
    <w:rsid w:val="009556A0"/>
    <w:rsid w:val="00967068"/>
    <w:rsid w:val="0098088D"/>
    <w:rsid w:val="0098306C"/>
    <w:rsid w:val="009D0C7F"/>
    <w:rsid w:val="009E52DF"/>
    <w:rsid w:val="00A82014"/>
    <w:rsid w:val="00A879F6"/>
    <w:rsid w:val="00A92411"/>
    <w:rsid w:val="00AB4039"/>
    <w:rsid w:val="00B32A24"/>
    <w:rsid w:val="00B531C1"/>
    <w:rsid w:val="00B560AD"/>
    <w:rsid w:val="00B72119"/>
    <w:rsid w:val="00BB7AFF"/>
    <w:rsid w:val="00BE068D"/>
    <w:rsid w:val="00C15D0B"/>
    <w:rsid w:val="00D20072"/>
    <w:rsid w:val="00D34E1D"/>
    <w:rsid w:val="00D40219"/>
    <w:rsid w:val="00DC0063"/>
    <w:rsid w:val="00DC0A57"/>
    <w:rsid w:val="00DC4FB5"/>
    <w:rsid w:val="00DD5E41"/>
    <w:rsid w:val="00DD64E2"/>
    <w:rsid w:val="00E13AEF"/>
    <w:rsid w:val="00E50748"/>
    <w:rsid w:val="00E634BD"/>
    <w:rsid w:val="00EB5834"/>
    <w:rsid w:val="00EC1E20"/>
    <w:rsid w:val="00F44660"/>
    <w:rsid w:val="00F91823"/>
    <w:rsid w:val="00FB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F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87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79F6"/>
    <w:rPr>
      <w:lang w:val="en-GB"/>
    </w:rPr>
  </w:style>
  <w:style w:type="paragraph" w:styleId="Piedepgina">
    <w:name w:val="footer"/>
    <w:basedOn w:val="Normal"/>
    <w:link w:val="PiedepginaCar"/>
    <w:uiPriority w:val="99"/>
    <w:semiHidden/>
    <w:unhideWhenUsed/>
    <w:rsid w:val="00A87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79F6"/>
    <w:rPr>
      <w:lang w:val="en-GB"/>
    </w:rPr>
  </w:style>
  <w:style w:type="paragraph" w:styleId="Prrafodelista">
    <w:name w:val="List Paragraph"/>
    <w:basedOn w:val="Normal"/>
    <w:uiPriority w:val="34"/>
    <w:qFormat/>
    <w:rsid w:val="00DC4F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05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semiHidden/>
    <w:unhideWhenUsed/>
    <w:rsid w:val="00D40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youtube.com/watch?v=7nFh8WrRwE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6dw3ZRFGNQ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Asus</cp:lastModifiedBy>
  <cp:revision>56</cp:revision>
  <dcterms:created xsi:type="dcterms:W3CDTF">2020-05-05T10:02:00Z</dcterms:created>
  <dcterms:modified xsi:type="dcterms:W3CDTF">2020-05-11T06:56:00Z</dcterms:modified>
</cp:coreProperties>
</file>